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3A1BC" w14:textId="7F856720" w:rsidR="00D66295" w:rsidRPr="00C416E6" w:rsidRDefault="00D66295" w:rsidP="00D66295">
      <w:pPr>
        <w:pStyle w:val="af1"/>
        <w:tabs>
          <w:tab w:val="right" w:pos="9781"/>
        </w:tabs>
        <w:rPr>
          <w:rFonts w:cs="Arial"/>
          <w:b w:val="0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 w:rsidR="00050906">
        <w:rPr>
          <w:rFonts w:cs="Arial"/>
          <w:bCs/>
          <w:sz w:val="22"/>
        </w:rPr>
        <w:t>6 bis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hyperlink r:id="rId12" w:history="1">
        <w:r w:rsidR="00050906" w:rsidRPr="00B13AD1">
          <w:rPr>
            <w:rFonts w:cs="Arial"/>
            <w:bCs/>
            <w:sz w:val="22"/>
          </w:rPr>
          <w:t>R2-2201717</w:t>
        </w:r>
      </w:hyperlink>
    </w:p>
    <w:p w14:paraId="79309412" w14:textId="58E2AE04" w:rsidR="00D66295" w:rsidRPr="00C416E6" w:rsidRDefault="00BE60C0" w:rsidP="00D66295">
      <w:pPr>
        <w:pStyle w:val="af1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17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Pr="005D6D8C">
        <w:rPr>
          <w:rFonts w:cs="Arial"/>
          <w:bCs/>
          <w:sz w:val="22"/>
          <w:szCs w:val="22"/>
        </w:rPr>
        <w:t>January</w:t>
      </w:r>
      <w:r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2022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2B93DC9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Pr="00DF4BDE">
        <w:rPr>
          <w:rFonts w:ascii="Arial" w:hAnsi="Arial" w:cs="Arial"/>
        </w:rPr>
        <w:t xml:space="preserve">LS </w:t>
      </w:r>
      <w:r w:rsidR="00050906">
        <w:rPr>
          <w:rFonts w:ascii="Arial" w:hAnsi="Arial" w:cs="Arial"/>
        </w:rPr>
        <w:t>to RAN4 on RAN2 agreement for MUSIM gaps</w:t>
      </w:r>
      <w:r w:rsidR="00050906" w:rsidRPr="00DF4BDE">
        <w:rPr>
          <w:rFonts w:ascii="Arial" w:hAnsi="Arial" w:cs="Arial"/>
        </w:rPr>
        <w:t xml:space="preserve"> </w:t>
      </w:r>
    </w:p>
    <w:p w14:paraId="7C3ECD69" w14:textId="1345F378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11D60C4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RAN2</w:t>
      </w:r>
    </w:p>
    <w:p w14:paraId="6C8E1391" w14:textId="46557595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RAN4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  <w:bookmarkStart w:id="0" w:name="_GoBack"/>
      <w:bookmarkEnd w:id="0"/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42FBA51B" w:rsidR="00D66295" w:rsidRPr="00DF4BDE" w:rsidRDefault="00D66295" w:rsidP="00D66295">
      <w:pPr>
        <w:pStyle w:val="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7F4876">
        <w:rPr>
          <w:rFonts w:eastAsia="宋体" w:cs="Arial"/>
          <w:sz w:val="20"/>
        </w:rPr>
        <w:t>X</w:t>
      </w:r>
      <w:r w:rsidR="00C96E75">
        <w:rPr>
          <w:rFonts w:eastAsia="宋体" w:cs="Arial"/>
          <w:sz w:val="20"/>
        </w:rPr>
        <w:t>iaodong</w:t>
      </w:r>
      <w:r w:rsidR="007F4876">
        <w:rPr>
          <w:rFonts w:eastAsia="宋体" w:cs="Arial"/>
          <w:sz w:val="20"/>
        </w:rPr>
        <w:t xml:space="preserve"> Yang</w:t>
      </w:r>
    </w:p>
    <w:p w14:paraId="6061F40B" w14:textId="007ECDE6" w:rsidR="00D66295" w:rsidRPr="00DF4BDE" w:rsidRDefault="00D66295" w:rsidP="00D66295">
      <w:pPr>
        <w:pStyle w:val="7"/>
        <w:tabs>
          <w:tab w:val="left" w:pos="2268"/>
        </w:tabs>
        <w:rPr>
          <w:rFonts w:cs="Arial"/>
          <w:b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A45498" w:rsidRPr="00A45498">
        <w:rPr>
          <w:rFonts w:cs="Arial"/>
          <w:bCs/>
        </w:rPr>
        <w:t>yangxiaodong5g@</w:t>
      </w:r>
      <w:r w:rsidR="00504C44">
        <w:rPr>
          <w:rFonts w:cs="Arial"/>
          <w:bCs/>
        </w:rPr>
        <w:t>vivo</w:t>
      </w:r>
      <w:r w:rsidR="00A45498" w:rsidRPr="00A45498">
        <w:rPr>
          <w:rFonts w:cs="Arial"/>
          <w:bCs/>
        </w:rPr>
        <w:t>.</w:t>
      </w:r>
      <w:r w:rsidR="00504C44">
        <w:rPr>
          <w:rFonts w:cs="Arial"/>
          <w:bCs/>
        </w:rPr>
        <w:t>com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afb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7F194924" w:rsidR="00487ABE" w:rsidRDefault="00D66295" w:rsidP="00870CA4">
      <w:pPr>
        <w:pStyle w:val="af1"/>
        <w:jc w:val="both"/>
        <w:rPr>
          <w:rFonts w:cs="Arial"/>
          <w:b w:val="0"/>
          <w:sz w:val="20"/>
        </w:rPr>
      </w:pPr>
      <w:r w:rsidRPr="001B3175">
        <w:rPr>
          <w:rFonts w:cs="Arial"/>
          <w:b w:val="0"/>
          <w:sz w:val="20"/>
        </w:rPr>
        <w:t xml:space="preserve">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 xml:space="preserve">the </w:t>
      </w:r>
      <w:r w:rsidR="0037283A">
        <w:rPr>
          <w:rFonts w:cs="Arial"/>
          <w:b w:val="0"/>
          <w:sz w:val="20"/>
        </w:rPr>
        <w:t xml:space="preserve">MUSIM gaps </w:t>
      </w:r>
      <w:r w:rsidR="00487ABE">
        <w:rPr>
          <w:rFonts w:cs="Arial"/>
          <w:b w:val="0"/>
          <w:sz w:val="20"/>
        </w:rPr>
        <w:t>and reach</w:t>
      </w:r>
      <w:r w:rsidR="00A7709B">
        <w:rPr>
          <w:rFonts w:cs="Arial"/>
          <w:b w:val="0"/>
          <w:sz w:val="20"/>
        </w:rPr>
        <w:t>ed</w:t>
      </w:r>
      <w:r w:rsidR="00487ABE">
        <w:rPr>
          <w:rFonts w:cs="Arial"/>
          <w:b w:val="0"/>
          <w:sz w:val="20"/>
        </w:rPr>
        <w:t xml:space="preserve"> some conclusions as follows:</w:t>
      </w:r>
    </w:p>
    <w:p w14:paraId="0A5928CF" w14:textId="77777777" w:rsidR="00DA6C44" w:rsidRPr="00DA6C44" w:rsidRDefault="00DA6C44" w:rsidP="00DA6C44">
      <w:pPr>
        <w:pStyle w:val="af1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1: From RAN2 perspective, at least the following MGL/MGRP values are applicable for MUSIM periodic gap:</w:t>
      </w:r>
    </w:p>
    <w:p w14:paraId="197F3D9B" w14:textId="3C02A3B9" w:rsidR="00DA6C44" w:rsidRPr="00DA6C44" w:rsidRDefault="00DA6C44" w:rsidP="00DA6C44">
      <w:pPr>
        <w:pStyle w:val="af1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MGL: 1.5ms, 3ms, 3.5ms, 4ms, 5.5ms, 6ms, 10ms, 20ms</w:t>
      </w:r>
    </w:p>
    <w:p w14:paraId="416B23D2" w14:textId="4C4FB212" w:rsidR="00DA6C44" w:rsidRPr="00DA6C44" w:rsidRDefault="00DA6C44" w:rsidP="00DA6C44">
      <w:pPr>
        <w:pStyle w:val="af1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MGRP: 20ms, 40ms, 80ms, 160ms, 320ms, 640ms, 1280ms, 2560ms.</w:t>
      </w:r>
    </w:p>
    <w:p w14:paraId="464A1830" w14:textId="58BE17CC" w:rsidR="00DA6C44" w:rsidRPr="00C956EF" w:rsidRDefault="00DA6C44" w:rsidP="00DA6C44">
      <w:pPr>
        <w:pStyle w:val="af1"/>
        <w:jc w:val="both"/>
        <w:rPr>
          <w:rFonts w:cs="Arial"/>
          <w:sz w:val="20"/>
        </w:rPr>
      </w:pPr>
      <w:r w:rsidRPr="00C956EF">
        <w:rPr>
          <w:rFonts w:cs="Arial"/>
          <w:sz w:val="20"/>
        </w:rPr>
        <w:t>RAN2 can add additional MGL/MGRP if RAN4 indicates other values are needed</w:t>
      </w:r>
      <w:r w:rsidR="00C956EF" w:rsidRPr="00C956EF">
        <w:rPr>
          <w:rFonts w:cs="Arial"/>
          <w:sz w:val="20"/>
        </w:rPr>
        <w:t>.</w:t>
      </w:r>
    </w:p>
    <w:p w14:paraId="4D5B22CF" w14:textId="77777777" w:rsidR="00DA6C44" w:rsidRPr="00DA6C44" w:rsidRDefault="00DA6C44" w:rsidP="00DA6C44">
      <w:pPr>
        <w:pStyle w:val="af1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2: From RAN2 perspective, at least the following MGL values are applicable for MUSIM aperiodic gap.</w:t>
      </w:r>
    </w:p>
    <w:p w14:paraId="3C532CC0" w14:textId="64B028A4" w:rsidR="00DA6C44" w:rsidRPr="00DA6C44" w:rsidRDefault="00DA6C44" w:rsidP="00DA6C44">
      <w:pPr>
        <w:pStyle w:val="af1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MGL: 1.5ms, 3ms, 3.5ms, 4ms, 5.5ms, 6ms, 10ms, 20ms</w:t>
      </w:r>
    </w:p>
    <w:p w14:paraId="5DE89B83" w14:textId="0EFE9C47" w:rsidR="00DA6C44" w:rsidRPr="00C956EF" w:rsidRDefault="00DA6C44" w:rsidP="00DA6C44">
      <w:pPr>
        <w:pStyle w:val="af1"/>
        <w:jc w:val="both"/>
        <w:rPr>
          <w:rFonts w:cs="Arial"/>
          <w:sz w:val="20"/>
        </w:rPr>
      </w:pPr>
      <w:r w:rsidRPr="00C956EF">
        <w:rPr>
          <w:rFonts w:cs="Arial"/>
          <w:sz w:val="20"/>
        </w:rPr>
        <w:t>RAN2 Can add additional MGL if RAN4 indicates other values are needed</w:t>
      </w:r>
      <w:r w:rsidR="00C956EF">
        <w:rPr>
          <w:rFonts w:cs="Arial"/>
          <w:sz w:val="20"/>
        </w:rPr>
        <w:t>.</w:t>
      </w:r>
    </w:p>
    <w:p w14:paraId="1C476518" w14:textId="77777777" w:rsidR="00C956EF" w:rsidRDefault="00DA6C44" w:rsidP="00DA6C44">
      <w:pPr>
        <w:pStyle w:val="af1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3:</w:t>
      </w:r>
      <w:r>
        <w:rPr>
          <w:rFonts w:cs="Arial"/>
          <w:b w:val="0"/>
          <w:sz w:val="20"/>
        </w:rPr>
        <w:t xml:space="preserve"> RAN2</w:t>
      </w:r>
      <w:r w:rsidRPr="00DA6C44">
        <w:rPr>
          <w:rFonts w:cs="Arial"/>
          <w:b w:val="0"/>
          <w:sz w:val="20"/>
        </w:rPr>
        <w:t xml:space="preserve"> keep three gaps agreement (i.e., 2 periodic gaps and 1 aperiodic gap) for now. </w:t>
      </w:r>
      <w:r>
        <w:rPr>
          <w:rFonts w:cs="Arial"/>
          <w:b w:val="0"/>
          <w:sz w:val="20"/>
        </w:rPr>
        <w:t xml:space="preserve">However, RAN2 also sees the low efficiency in some cases if only </w:t>
      </w:r>
      <w:r w:rsidR="00C956EF">
        <w:rPr>
          <w:rFonts w:cs="Arial"/>
          <w:b w:val="0"/>
          <w:sz w:val="20"/>
        </w:rPr>
        <w:t xml:space="preserve">2 periodic gaps are allowed. </w:t>
      </w:r>
    </w:p>
    <w:p w14:paraId="045329D7" w14:textId="6899552F" w:rsidR="00DA6C44" w:rsidRPr="00DA6C44" w:rsidRDefault="00DA6C44" w:rsidP="00DA6C44">
      <w:pPr>
        <w:pStyle w:val="af1"/>
        <w:jc w:val="both"/>
        <w:rPr>
          <w:rFonts w:cs="Arial"/>
          <w:b w:val="0"/>
          <w:sz w:val="20"/>
        </w:rPr>
      </w:pPr>
      <w:r w:rsidRPr="00C956EF">
        <w:rPr>
          <w:rFonts w:cs="Arial"/>
          <w:sz w:val="20"/>
        </w:rPr>
        <w:t xml:space="preserve">RAN2 would like </w:t>
      </w:r>
      <w:r w:rsidR="001E4B34">
        <w:rPr>
          <w:rFonts w:cs="Arial"/>
          <w:sz w:val="20"/>
        </w:rPr>
        <w:t xml:space="preserve">RAN4 </w:t>
      </w:r>
      <w:r w:rsidRPr="00C956EF">
        <w:rPr>
          <w:rFonts w:cs="Arial"/>
          <w:sz w:val="20"/>
        </w:rPr>
        <w:t>to clarify if one additional periodic gap can be possible without sacrificing NW A performance</w:t>
      </w:r>
      <w:r w:rsidR="00C956EF" w:rsidRPr="00C956EF">
        <w:rPr>
          <w:rFonts w:cs="Arial"/>
          <w:sz w:val="20"/>
        </w:rPr>
        <w:t>?</w:t>
      </w:r>
      <w:r w:rsidRPr="00DA6C44">
        <w:rPr>
          <w:rFonts w:cs="Arial"/>
          <w:b w:val="0"/>
          <w:sz w:val="20"/>
        </w:rPr>
        <w:t xml:space="preserve"> 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580CD6A5" w:rsidR="00D66295" w:rsidRPr="00C416E6" w:rsidRDefault="00D66295" w:rsidP="00D66295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D61B22">
        <w:rPr>
          <w:rFonts w:ascii="Arial" w:hAnsi="Arial" w:cs="Arial"/>
          <w:b/>
        </w:rPr>
        <w:t>RAN4</w:t>
      </w:r>
    </w:p>
    <w:p w14:paraId="179B6B3C" w14:textId="38D93DAF" w:rsidR="00D66295" w:rsidRPr="00C416E6" w:rsidRDefault="00D66295" w:rsidP="00D66295">
      <w:pPr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956E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to take RAN2</w:t>
      </w:r>
      <w:r w:rsidR="00CE3963">
        <w:rPr>
          <w:rFonts w:ascii="Arial" w:hAnsi="Arial" w:cs="Arial"/>
        </w:rPr>
        <w:t xml:space="preserve"> agreements</w:t>
      </w:r>
      <w:r>
        <w:rPr>
          <w:rFonts w:ascii="Arial" w:hAnsi="Arial" w:cs="Arial"/>
        </w:rPr>
        <w:t xml:space="preserve"> into consideration</w:t>
      </w:r>
      <w:r w:rsidR="00CE3963">
        <w:rPr>
          <w:rFonts w:ascii="Arial" w:hAnsi="Arial" w:cs="Arial"/>
        </w:rPr>
        <w:t xml:space="preserve">, and give </w:t>
      </w:r>
      <w:r w:rsidR="00C956EF">
        <w:rPr>
          <w:rFonts w:ascii="Arial" w:hAnsi="Arial" w:cs="Arial"/>
        </w:rPr>
        <w:t>clarification</w:t>
      </w:r>
      <w:r w:rsidR="00B051E3">
        <w:rPr>
          <w:rFonts w:ascii="Arial" w:hAnsi="Arial" w:cs="Arial"/>
        </w:rPr>
        <w:t xml:space="preserve"> </w:t>
      </w:r>
      <w:r w:rsidR="00C956EF" w:rsidRPr="00C956EF">
        <w:rPr>
          <w:rFonts w:ascii="Arial" w:hAnsi="Arial" w:cs="Arial"/>
        </w:rPr>
        <w:t>if one additional periodic gap can be possible without sacrificing NW A performance?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1DFFDBDF" w14:textId="19EE63C5" w:rsidR="00D263AA" w:rsidRDefault="001210CB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hyperlink r:id="rId14" w:anchor="/" w:history="1">
        <w:r w:rsidR="00C956EF" w:rsidRPr="00476C25">
          <w:rPr>
            <w:rStyle w:val="afb"/>
            <w:rFonts w:ascii="Arial" w:hAnsi="Arial" w:cs="Arial"/>
            <w:bCs/>
          </w:rPr>
          <w:t>https://portal.3gpp.org/Home.aspx?tbid=380&amp;SubTB=380#/</w:t>
        </w:r>
      </w:hyperlink>
    </w:p>
    <w:p w14:paraId="3838E9D5" w14:textId="77777777" w:rsidR="00C956EF" w:rsidRDefault="00C956EF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</w:p>
    <w:p w14:paraId="086C0C52" w14:textId="77777777" w:rsidR="00D66295" w:rsidRDefault="00D66295">
      <w:pPr>
        <w:rPr>
          <w:rFonts w:ascii="Arial" w:hAnsi="Arial" w:cs="Arial"/>
        </w:rPr>
      </w:pPr>
    </w:p>
    <w:sectPr w:rsidR="00D6629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05BB" w16cex:dateUtc="2022-01-24T11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87F9B" w14:textId="77777777" w:rsidR="001210CB" w:rsidRDefault="001210CB">
      <w:pPr>
        <w:spacing w:after="0" w:line="240" w:lineRule="auto"/>
      </w:pPr>
      <w:r>
        <w:separator/>
      </w:r>
    </w:p>
  </w:endnote>
  <w:endnote w:type="continuationSeparator" w:id="0">
    <w:p w14:paraId="7F39D264" w14:textId="77777777" w:rsidR="001210CB" w:rsidRDefault="0012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5636" w14:textId="77777777" w:rsidR="0007539A" w:rsidRDefault="00AA737F">
    <w:pPr>
      <w:pStyle w:val="af0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7087D" w14:textId="77777777" w:rsidR="001210CB" w:rsidRDefault="001210CB">
      <w:pPr>
        <w:spacing w:after="0" w:line="240" w:lineRule="auto"/>
      </w:pPr>
      <w:r>
        <w:separator/>
      </w:r>
    </w:p>
  </w:footnote>
  <w:footnote w:type="continuationSeparator" w:id="0">
    <w:p w14:paraId="3613ABD9" w14:textId="77777777" w:rsidR="001210CB" w:rsidRDefault="0012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2" w15:restartNumberingAfterBreak="0">
    <w:nsid w:val="77344669"/>
    <w:multiLevelType w:val="multilevel"/>
    <w:tmpl w:val="7734466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906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CD5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7AE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0CB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1AB6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246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34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389"/>
    <w:rsid w:val="0037283A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DCD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3BC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C44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6F07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E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837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AFF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92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2F3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BE4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AD1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A6D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0C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6EF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D97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A9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1B22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44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498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901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094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5BF21652-78E8-4778-856D-93D487FA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a8">
    <w:name w:val="Document Map"/>
    <w:basedOn w:val="a"/>
    <w:link w:val="a9"/>
    <w:qFormat/>
    <w:pPr>
      <w:spacing w:after="0"/>
    </w:pPr>
    <w:rPr>
      <w:sz w:val="24"/>
      <w:szCs w:val="24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spacing w:after="0"/>
    </w:pPr>
    <w:rPr>
      <w:rFonts w:ascii="Helvetica" w:hAnsi="Helvetica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5">
    <w:name w:val="table of figures"/>
    <w:basedOn w:val="a"/>
    <w:next w:val="a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7">
    <w:name w:val="annotation subject"/>
    <w:basedOn w:val="aa"/>
    <w:next w:val="aa"/>
    <w:link w:val="af8"/>
    <w:qFormat/>
    <w:rPr>
      <w:b/>
      <w:bCs/>
    </w:r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basedOn w:val="a0"/>
    <w:uiPriority w:val="99"/>
    <w:qFormat/>
    <w:rPr>
      <w:sz w:val="16"/>
      <w:szCs w:val="16"/>
    </w:rPr>
  </w:style>
  <w:style w:type="character" w:styleId="afd">
    <w:name w:val="footnote reference"/>
    <w:basedOn w:val="a0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2">
    <w:name w:val="页眉 字符"/>
    <w:link w:val="af1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0"/>
    <w:link w:val="a8"/>
    <w:qFormat/>
    <w:rPr>
      <w:sz w:val="24"/>
      <w:szCs w:val="24"/>
      <w:lang w:eastAsia="en-US"/>
    </w:rPr>
  </w:style>
  <w:style w:type="character" w:customStyle="1" w:styleId="af">
    <w:name w:val="批注框文本 字符"/>
    <w:basedOn w:val="a0"/>
    <w:link w:val="ae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ab">
    <w:name w:val="批注文字 字符"/>
    <w:basedOn w:val="a0"/>
    <w:link w:val="aa"/>
    <w:uiPriority w:val="99"/>
    <w:qFormat/>
    <w:rPr>
      <w:lang w:eastAsia="en-US"/>
    </w:rPr>
  </w:style>
  <w:style w:type="character" w:customStyle="1" w:styleId="af8">
    <w:name w:val="批注主题 字符"/>
    <w:basedOn w:val="ab"/>
    <w:link w:val="af7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e">
    <w:name w:val="List Paragraph"/>
    <w:basedOn w:val="a"/>
    <w:link w:val="aff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d">
    <w:name w:val="正文文本 字符"/>
    <w:basedOn w:val="a0"/>
    <w:link w:val="ac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a0"/>
    <w:qFormat/>
    <w:locked/>
    <w:rPr>
      <w:lang w:eastAsia="en-US"/>
    </w:rPr>
  </w:style>
  <w:style w:type="paragraph" w:customStyle="1" w:styleId="B6">
    <w:name w:val="B6"/>
    <w:basedOn w:val="a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aff">
    <w:name w:val="列表段落 字符"/>
    <w:link w:val="afe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c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a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10">
    <w:name w:val="标题 1 字符"/>
    <w:link w:val="1"/>
    <w:qFormat/>
    <w:rPr>
      <w:rFonts w:ascii="Arial" w:eastAsiaTheme="minorEastAsia" w:hAnsi="Arial"/>
      <w:sz w:val="36"/>
      <w:lang w:val="en-GB" w:eastAsia="en-GB"/>
    </w:rPr>
  </w:style>
  <w:style w:type="character" w:customStyle="1" w:styleId="20">
    <w:name w:val="标题 2 字符"/>
    <w:link w:val="2"/>
    <w:qFormat/>
    <w:rPr>
      <w:rFonts w:ascii="Arial" w:eastAsiaTheme="minorEastAsia" w:hAnsi="Arial"/>
      <w:sz w:val="32"/>
      <w:lang w:val="en-GB" w:eastAsia="en-GB"/>
    </w:rPr>
  </w:style>
  <w:style w:type="character" w:customStyle="1" w:styleId="30">
    <w:name w:val="标题 3 字符"/>
    <w:link w:val="3"/>
    <w:qFormat/>
    <w:rPr>
      <w:rFonts w:ascii="Arial" w:eastAsiaTheme="minorEastAsia" w:hAnsi="Arial"/>
      <w:sz w:val="28"/>
      <w:lang w:val="en-GB" w:eastAsia="en-GB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aff0">
    <w:name w:val="Placeholder Text"/>
    <w:basedOn w:val="a0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afe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a"/>
    <w:next w:val="a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a0"/>
    <w:link w:val="question"/>
    <w:qFormat/>
    <w:rPr>
      <w:rFonts w:eastAsiaTheme="minorEastAsia"/>
      <w:lang w:val="en-GB" w:eastAsia="en-GB"/>
    </w:rPr>
  </w:style>
  <w:style w:type="character" w:customStyle="1" w:styleId="af4">
    <w:name w:val="脚注文本 字符"/>
    <w:basedOn w:val="a0"/>
    <w:link w:val="af3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a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a0"/>
    <w:uiPriority w:val="9"/>
    <w:qFormat/>
    <w:rPr>
      <w:i/>
      <w:lang w:val="en-US"/>
    </w:rPr>
  </w:style>
  <w:style w:type="character" w:customStyle="1" w:styleId="a7">
    <w:name w:val="题注 字符"/>
    <w:link w:val="a6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4">
    <w:name w:val="明显强调1"/>
    <w:uiPriority w:val="21"/>
    <w:qFormat/>
    <w:rPr>
      <w:i/>
      <w:iCs/>
      <w:color w:val="4472C4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5">
    <w:name w:val="列表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  <w:color w:val="000000"/>
    </w:rPr>
  </w:style>
  <w:style w:type="paragraph" w:customStyle="1" w:styleId="16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7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a0"/>
    <w:uiPriority w:val="99"/>
    <w:semiHidden/>
    <w:unhideWhenUsed/>
    <w:rsid w:val="00C9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171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Home.aspx?tbid=380&amp;SubTB=380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3FBEE2-234E-481A-8793-C3EBD906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vivo_RAN2_116</cp:lastModifiedBy>
  <cp:revision>9</cp:revision>
  <cp:lastPrinted>2020-09-15T00:04:00Z</cp:lastPrinted>
  <dcterms:created xsi:type="dcterms:W3CDTF">2022-01-24T11:05:00Z</dcterms:created>
  <dcterms:modified xsi:type="dcterms:W3CDTF">2022-01-26T01:12:00Z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1643009056</vt:lpwstr>
  </property>
</Properties>
</file>